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E98DE" w14:textId="77777777" w:rsidR="00464ED0" w:rsidRDefault="00464ED0" w:rsidP="00464ED0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MX"/>
        </w:rPr>
      </w:pPr>
      <w:r>
        <w:rPr>
          <w:rFonts w:ascii="Arial" w:hAnsi="Arial" w:cs="Arial"/>
          <w:b/>
          <w:sz w:val="24"/>
          <w:szCs w:val="24"/>
          <w:lang w:val="es-ES_tradnl" w:eastAsia="es-MX"/>
        </w:rPr>
        <w:t>SUMAN ESFUERZOS GOBIERNOS EN MATERIA DE SEGURIDAD</w:t>
      </w:r>
    </w:p>
    <w:p w14:paraId="4FAB3D89" w14:textId="77777777" w:rsidR="00464ED0" w:rsidRDefault="00464ED0" w:rsidP="00464ED0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lang w:val="es-ES_tradnl" w:eastAsia="es-MX"/>
        </w:rPr>
        <w:t>             </w:t>
      </w:r>
    </w:p>
    <w:p w14:paraId="77649625" w14:textId="303D9404" w:rsidR="00464ED0" w:rsidRDefault="00464ED0" w:rsidP="00464ED0">
      <w:pPr>
        <w:pStyle w:val="Sinespaciado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b/>
          <w:sz w:val="24"/>
          <w:szCs w:val="24"/>
          <w:lang w:val="es-ES_tradnl" w:eastAsia="es-MX"/>
        </w:rPr>
        <w:t xml:space="preserve">Cancún, Q.R., a 30 de </w:t>
      </w:r>
      <w:r w:rsidR="00F14EF0">
        <w:rPr>
          <w:rFonts w:ascii="Arial" w:hAnsi="Arial" w:cs="Arial"/>
          <w:b/>
          <w:sz w:val="24"/>
          <w:szCs w:val="24"/>
          <w:lang w:val="es-ES_tradnl" w:eastAsia="es-MX"/>
        </w:rPr>
        <w:t>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s-ES_tradnl" w:eastAsia="es-MX"/>
        </w:rPr>
        <w:t>ctubre del 2023.-</w:t>
      </w:r>
      <w:r w:rsidR="007A057E">
        <w:rPr>
          <w:rFonts w:ascii="Arial" w:hAnsi="Arial" w:cs="Arial"/>
          <w:sz w:val="24"/>
          <w:szCs w:val="24"/>
          <w:lang w:val="es-ES_tradnl" w:eastAsia="es-MX"/>
        </w:rPr>
        <w:t xml:space="preserve"> Como refuerzo a la relación estrecha con los cuerpos de seguridad, </w:t>
      </w:r>
      <w:r>
        <w:rPr>
          <w:rFonts w:ascii="Arial" w:hAnsi="Arial" w:cs="Arial"/>
          <w:sz w:val="24"/>
          <w:szCs w:val="24"/>
          <w:lang w:val="es-ES_tradnl" w:eastAsia="es-MX"/>
        </w:rPr>
        <w:t>la Presidenta Municipal de Benito Juárez, Ana Paty Peralta,</w:t>
      </w:r>
      <w:r w:rsidR="007A057E">
        <w:rPr>
          <w:rFonts w:ascii="Arial" w:hAnsi="Arial" w:cs="Arial"/>
          <w:sz w:val="24"/>
          <w:szCs w:val="24"/>
          <w:lang w:val="es-ES_tradnl" w:eastAsia="es-MX"/>
        </w:rPr>
        <w:t xml:space="preserve"> atestiguó la ceremonia de toma de posesión del cargo y protesta de bandera del </w:t>
      </w:r>
      <w:r>
        <w:rPr>
          <w:rFonts w:ascii="Arial" w:hAnsi="Arial" w:cs="Arial"/>
          <w:sz w:val="24"/>
          <w:szCs w:val="24"/>
          <w:lang w:val="es-ES_tradnl" w:eastAsia="es-MX"/>
        </w:rPr>
        <w:t>General Brigadier Diplomado de Estado Mayor,</w:t>
      </w:r>
      <w:r w:rsidR="007A057E">
        <w:rPr>
          <w:rFonts w:ascii="Arial" w:hAnsi="Arial" w:cs="Arial"/>
          <w:sz w:val="24"/>
          <w:szCs w:val="24"/>
          <w:lang w:val="es-ES_tradnl" w:eastAsia="es-MX"/>
        </w:rPr>
        <w:t xml:space="preserve"> David Morales Hernández, como c</w:t>
      </w:r>
      <w:r>
        <w:rPr>
          <w:rFonts w:ascii="Arial" w:hAnsi="Arial" w:cs="Arial"/>
          <w:sz w:val="24"/>
          <w:szCs w:val="24"/>
          <w:lang w:val="es-ES_tradnl" w:eastAsia="es-MX"/>
        </w:rPr>
        <w:t>omandante de la Guarnición Militar.</w:t>
      </w:r>
    </w:p>
    <w:p w14:paraId="4AF55B5E" w14:textId="77777777" w:rsidR="007A057E" w:rsidRDefault="007A057E" w:rsidP="00464ED0">
      <w:pPr>
        <w:pStyle w:val="Sinespaciado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1ADA4086" w14:textId="624FBF32" w:rsidR="00464ED0" w:rsidRDefault="00464ED0" w:rsidP="00464ED0">
      <w:pPr>
        <w:pStyle w:val="Sinespaciado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t>La ceremonia fue realizada en la explanada del Campo Militar, donde la Primer</w:t>
      </w:r>
      <w:r w:rsidR="007A057E">
        <w:rPr>
          <w:rFonts w:ascii="Arial" w:hAnsi="Arial" w:cs="Arial"/>
          <w:sz w:val="24"/>
          <w:szCs w:val="24"/>
          <w:lang w:val="es-ES_tradnl" w:eastAsia="es-MX"/>
        </w:rPr>
        <w:t>a Autoridad Municipal</w:t>
      </w:r>
      <w:r w:rsidR="00634678">
        <w:rPr>
          <w:rFonts w:ascii="Arial" w:hAnsi="Arial" w:cs="Arial"/>
          <w:sz w:val="24"/>
          <w:szCs w:val="24"/>
          <w:lang w:val="es-ES_tradnl" w:eastAsia="es-MX"/>
        </w:rPr>
        <w:t>,</w:t>
      </w:r>
      <w:r w:rsidR="007A057E">
        <w:rPr>
          <w:rFonts w:ascii="Arial" w:hAnsi="Arial" w:cs="Arial"/>
          <w:sz w:val="24"/>
          <w:szCs w:val="24"/>
          <w:lang w:val="es-ES_tradnl" w:eastAsia="es-MX"/>
        </w:rPr>
        <w:t xml:space="preserve"> junto </w:t>
      </w:r>
      <w:r>
        <w:rPr>
          <w:rFonts w:ascii="Arial" w:hAnsi="Arial" w:cs="Arial"/>
          <w:sz w:val="24"/>
          <w:szCs w:val="24"/>
          <w:lang w:val="es-ES_tradnl" w:eastAsia="es-MX"/>
        </w:rPr>
        <w:t>con representantes del Poder Legislativo, Judicial, iniciativa privada y funcionarios de diferentes órdenes de gobier</w:t>
      </w:r>
      <w:r w:rsidR="00634678">
        <w:rPr>
          <w:rFonts w:ascii="Arial" w:hAnsi="Arial" w:cs="Arial"/>
          <w:sz w:val="24"/>
          <w:szCs w:val="24"/>
          <w:lang w:val="es-ES_tradnl" w:eastAsia="es-MX"/>
        </w:rPr>
        <w:t>no, rindieron los honores a la B</w:t>
      </w:r>
      <w:r>
        <w:rPr>
          <w:rFonts w:ascii="Arial" w:hAnsi="Arial" w:cs="Arial"/>
          <w:sz w:val="24"/>
          <w:szCs w:val="24"/>
          <w:lang w:val="es-ES_tradnl" w:eastAsia="es-MX"/>
        </w:rPr>
        <w:t xml:space="preserve">andera, así como </w:t>
      </w:r>
      <w:r w:rsidR="00634678">
        <w:rPr>
          <w:rFonts w:ascii="Arial" w:hAnsi="Arial" w:cs="Arial"/>
          <w:sz w:val="24"/>
          <w:szCs w:val="24"/>
          <w:lang w:val="es-ES_tradnl" w:eastAsia="es-MX"/>
        </w:rPr>
        <w:t xml:space="preserve">entonaron </w:t>
      </w:r>
      <w:r>
        <w:rPr>
          <w:rFonts w:ascii="Arial" w:hAnsi="Arial" w:cs="Arial"/>
          <w:sz w:val="24"/>
          <w:szCs w:val="24"/>
          <w:lang w:val="es-ES_tradnl" w:eastAsia="es-MX"/>
        </w:rPr>
        <w:t>el Himno Nacional Mexicano.</w:t>
      </w:r>
    </w:p>
    <w:p w14:paraId="41EA0FE0" w14:textId="77777777" w:rsidR="00464ED0" w:rsidRDefault="00464ED0" w:rsidP="00464ED0">
      <w:pPr>
        <w:pStyle w:val="Sinespaciado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4B6FCAE2" w14:textId="2619B6CA" w:rsidR="00464ED0" w:rsidRDefault="00634678" w:rsidP="00464ED0">
      <w:pPr>
        <w:pStyle w:val="Sinespaciado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t>Por su parte, el c</w:t>
      </w:r>
      <w:r w:rsidR="00464ED0">
        <w:rPr>
          <w:rFonts w:ascii="Arial" w:hAnsi="Arial" w:cs="Arial"/>
          <w:sz w:val="24"/>
          <w:szCs w:val="24"/>
          <w:lang w:val="es-ES_tradnl" w:eastAsia="es-MX"/>
        </w:rPr>
        <w:t>omandante de la Guarnición Militar, David Morales Hernández, dijo que llega a integrarse para coadyuvar a lo que ya se realiza en la Mesa de Seg</w:t>
      </w:r>
      <w:r>
        <w:rPr>
          <w:rFonts w:ascii="Arial" w:hAnsi="Arial" w:cs="Arial"/>
          <w:sz w:val="24"/>
          <w:szCs w:val="24"/>
          <w:lang w:val="es-ES_tradnl" w:eastAsia="es-MX"/>
        </w:rPr>
        <w:t xml:space="preserve">uridad y Construcción de la Paz, además de </w:t>
      </w:r>
      <w:r w:rsidR="00464ED0">
        <w:rPr>
          <w:rFonts w:ascii="Arial" w:hAnsi="Arial" w:cs="Arial"/>
          <w:sz w:val="24"/>
          <w:szCs w:val="24"/>
          <w:lang w:val="es-ES_tradnl" w:eastAsia="es-MX"/>
        </w:rPr>
        <w:t xml:space="preserve">que pondrá toda su experiencia para salvaguardar la </w:t>
      </w:r>
      <w:r>
        <w:rPr>
          <w:rFonts w:ascii="Arial" w:hAnsi="Arial" w:cs="Arial"/>
          <w:sz w:val="24"/>
          <w:szCs w:val="24"/>
          <w:lang w:val="es-ES_tradnl" w:eastAsia="es-MX"/>
        </w:rPr>
        <w:t>integridad</w:t>
      </w:r>
      <w:r w:rsidR="00464ED0">
        <w:rPr>
          <w:rFonts w:ascii="Arial" w:hAnsi="Arial" w:cs="Arial"/>
          <w:sz w:val="24"/>
          <w:szCs w:val="24"/>
          <w:lang w:val="es-ES_tradnl" w:eastAsia="es-MX"/>
        </w:rPr>
        <w:t xml:space="preserve"> de la ciud</w:t>
      </w:r>
      <w:r>
        <w:rPr>
          <w:rFonts w:ascii="Arial" w:hAnsi="Arial" w:cs="Arial"/>
          <w:sz w:val="24"/>
          <w:szCs w:val="24"/>
          <w:lang w:val="es-ES_tradnl" w:eastAsia="es-MX"/>
        </w:rPr>
        <w:t>ad más importante</w:t>
      </w:r>
      <w:r w:rsidR="00464ED0">
        <w:rPr>
          <w:rFonts w:ascii="Arial" w:hAnsi="Arial" w:cs="Arial"/>
          <w:sz w:val="24"/>
          <w:szCs w:val="24"/>
          <w:lang w:val="es-ES_tradnl" w:eastAsia="es-MX"/>
        </w:rPr>
        <w:t>, emblemática y representativa de México en el mundo.</w:t>
      </w:r>
    </w:p>
    <w:p w14:paraId="1AC71705" w14:textId="77777777" w:rsidR="00464ED0" w:rsidRDefault="00464ED0" w:rsidP="00464ED0">
      <w:pPr>
        <w:pStyle w:val="Sinespaciado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62CAE944" w14:textId="79102129" w:rsidR="00464ED0" w:rsidRDefault="00464ED0" w:rsidP="00464ED0">
      <w:pPr>
        <w:pStyle w:val="Sinespaciado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t>Estuvieron presentes en tan importante evento, la secretaría de gobierno de Quintana Roo, M</w:t>
      </w:r>
      <w:r w:rsidR="00634678">
        <w:rPr>
          <w:rFonts w:ascii="Arial" w:hAnsi="Arial" w:cs="Arial"/>
          <w:sz w:val="24"/>
          <w:szCs w:val="24"/>
          <w:lang w:val="es-ES_tradnl" w:eastAsia="es-MX"/>
        </w:rPr>
        <w:t>aría Cristina Torres Gómez; la presi</w:t>
      </w:r>
      <w:r w:rsidR="00346371">
        <w:rPr>
          <w:rFonts w:ascii="Arial" w:hAnsi="Arial" w:cs="Arial"/>
          <w:sz w:val="24"/>
          <w:szCs w:val="24"/>
          <w:lang w:val="es-ES_tradnl" w:eastAsia="es-MX"/>
        </w:rPr>
        <w:t>d</w:t>
      </w:r>
      <w:r w:rsidR="00634678">
        <w:rPr>
          <w:rFonts w:ascii="Arial" w:hAnsi="Arial" w:cs="Arial"/>
          <w:sz w:val="24"/>
          <w:szCs w:val="24"/>
          <w:lang w:val="es-ES_tradnl" w:eastAsia="es-MX"/>
        </w:rPr>
        <w:t>enta m</w:t>
      </w:r>
      <w:r>
        <w:rPr>
          <w:rFonts w:ascii="Arial" w:hAnsi="Arial" w:cs="Arial"/>
          <w:sz w:val="24"/>
          <w:szCs w:val="24"/>
          <w:lang w:val="es-ES_tradnl" w:eastAsia="es-MX"/>
        </w:rPr>
        <w:t xml:space="preserve">unicipal de Isla Mujeres, Atenea Gómez Ricalde; </w:t>
      </w:r>
      <w:r w:rsidR="00634678">
        <w:rPr>
          <w:rFonts w:ascii="Arial" w:hAnsi="Arial" w:cs="Arial"/>
          <w:sz w:val="24"/>
          <w:szCs w:val="24"/>
          <w:lang w:val="es-ES_tradnl" w:eastAsia="es-MX"/>
        </w:rPr>
        <w:t>el comandante de la Guarnición Militar de Cozumel, Oscar Olivares Miranda; el comandante de la Décimo Brigada de Policía Militar, Israel Noé Castillo Pérez; al igual que la c</w:t>
      </w:r>
      <w:r>
        <w:rPr>
          <w:rFonts w:ascii="Arial" w:hAnsi="Arial" w:cs="Arial"/>
          <w:sz w:val="24"/>
          <w:szCs w:val="24"/>
          <w:lang w:val="es-ES_tradnl" w:eastAsia="es-MX"/>
        </w:rPr>
        <w:t>ap</w:t>
      </w:r>
      <w:r w:rsidR="00634678">
        <w:rPr>
          <w:rFonts w:ascii="Arial" w:hAnsi="Arial" w:cs="Arial"/>
          <w:sz w:val="24"/>
          <w:szCs w:val="24"/>
          <w:lang w:val="es-ES_tradnl" w:eastAsia="es-MX"/>
        </w:rPr>
        <w:t>itán de Navío</w:t>
      </w:r>
      <w:r>
        <w:rPr>
          <w:rFonts w:ascii="Arial" w:hAnsi="Arial" w:cs="Arial"/>
          <w:sz w:val="24"/>
          <w:szCs w:val="24"/>
          <w:lang w:val="es-ES_tradnl" w:eastAsia="es-MX"/>
        </w:rPr>
        <w:t xml:space="preserve"> Diplomado del Estado Mayor, Fabiana Molina</w:t>
      </w:r>
      <w:r w:rsidR="00634678">
        <w:rPr>
          <w:rFonts w:ascii="Arial" w:hAnsi="Arial" w:cs="Arial"/>
          <w:sz w:val="24"/>
          <w:szCs w:val="24"/>
          <w:lang w:val="es-ES_tradnl" w:eastAsia="es-MX"/>
        </w:rPr>
        <w:t>,</w:t>
      </w:r>
      <w:r>
        <w:rPr>
          <w:rFonts w:ascii="Arial" w:hAnsi="Arial" w:cs="Arial"/>
          <w:sz w:val="24"/>
          <w:szCs w:val="24"/>
          <w:lang w:val="es-ES_tradnl" w:eastAsia="es-MX"/>
        </w:rPr>
        <w:t xml:space="preserve"> en representación del coman</w:t>
      </w:r>
      <w:r w:rsidR="00634678">
        <w:rPr>
          <w:rFonts w:ascii="Arial" w:hAnsi="Arial" w:cs="Arial"/>
          <w:sz w:val="24"/>
          <w:szCs w:val="24"/>
          <w:lang w:val="es-ES_tradnl" w:eastAsia="es-MX"/>
        </w:rPr>
        <w:t>dante de la Novena Región Naval,</w:t>
      </w:r>
      <w:r>
        <w:rPr>
          <w:rFonts w:ascii="Arial" w:hAnsi="Arial" w:cs="Arial"/>
          <w:sz w:val="24"/>
          <w:szCs w:val="24"/>
          <w:lang w:val="es-ES_tradnl" w:eastAsia="es-MX"/>
        </w:rPr>
        <w:t xml:space="preserve"> entre otras </w:t>
      </w:r>
      <w:r w:rsidR="00634678">
        <w:rPr>
          <w:rFonts w:ascii="Arial" w:hAnsi="Arial" w:cs="Arial"/>
          <w:sz w:val="24"/>
          <w:szCs w:val="24"/>
          <w:lang w:val="es-ES_tradnl" w:eastAsia="es-MX"/>
        </w:rPr>
        <w:t>autoridades</w:t>
      </w:r>
      <w:r>
        <w:rPr>
          <w:rFonts w:ascii="Arial" w:hAnsi="Arial" w:cs="Arial"/>
          <w:sz w:val="24"/>
          <w:szCs w:val="24"/>
          <w:lang w:val="es-ES_tradnl" w:eastAsia="es-MX"/>
        </w:rPr>
        <w:t xml:space="preserve"> </w:t>
      </w:r>
    </w:p>
    <w:p w14:paraId="1D63B65D" w14:textId="77777777" w:rsidR="00464ED0" w:rsidRDefault="00464ED0" w:rsidP="00464ED0">
      <w:pPr>
        <w:pStyle w:val="Sinespaciado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1557CD67" w14:textId="6ADD8A27" w:rsidR="00464ED0" w:rsidRDefault="00634678" w:rsidP="00464ED0">
      <w:pPr>
        <w:pStyle w:val="Sinespaciado"/>
        <w:jc w:val="center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t>********</w:t>
      </w:r>
      <w:r w:rsidR="00464ED0">
        <w:rPr>
          <w:rFonts w:ascii="Arial" w:hAnsi="Arial" w:cs="Arial"/>
          <w:sz w:val="24"/>
          <w:szCs w:val="24"/>
          <w:lang w:val="es-ES_tradnl" w:eastAsia="es-MX"/>
        </w:rPr>
        <w:t>****</w:t>
      </w:r>
    </w:p>
    <w:p w14:paraId="646FA40F" w14:textId="77777777" w:rsidR="00464ED0" w:rsidRDefault="00464ED0" w:rsidP="00464ED0">
      <w:pPr>
        <w:pStyle w:val="Sinespaciado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333EE26F" w14:textId="41A90B98" w:rsidR="0005079F" w:rsidRPr="00464ED0" w:rsidRDefault="0005079F" w:rsidP="00464ED0"/>
    <w:sectPr w:rsidR="0005079F" w:rsidRPr="00464ED0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8BBE9" w14:textId="77777777" w:rsidR="00EA339E" w:rsidRDefault="00EA339E" w:rsidP="0092028B">
      <w:r>
        <w:separator/>
      </w:r>
    </w:p>
  </w:endnote>
  <w:endnote w:type="continuationSeparator" w:id="0">
    <w:p w14:paraId="3E8C55EC" w14:textId="77777777" w:rsidR="00EA339E" w:rsidRDefault="00EA339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35FB0" w14:textId="77777777" w:rsidR="00EA339E" w:rsidRDefault="00EA339E" w:rsidP="0092028B">
      <w:r>
        <w:separator/>
      </w:r>
    </w:p>
  </w:footnote>
  <w:footnote w:type="continuationSeparator" w:id="0">
    <w:p w14:paraId="73614D5C" w14:textId="77777777" w:rsidR="00EA339E" w:rsidRDefault="00EA339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3848E2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027B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2203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03848E2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027BC">
                      <w:rPr>
                        <w:rFonts w:cstheme="minorHAnsi"/>
                        <w:b/>
                        <w:bCs/>
                        <w:lang w:val="es-ES"/>
                      </w:rPr>
                      <w:t>2203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5079F"/>
    <w:rsid w:val="00111F21"/>
    <w:rsid w:val="00346371"/>
    <w:rsid w:val="00464ED0"/>
    <w:rsid w:val="005027BC"/>
    <w:rsid w:val="00634678"/>
    <w:rsid w:val="007A057E"/>
    <w:rsid w:val="0092028B"/>
    <w:rsid w:val="00BD5728"/>
    <w:rsid w:val="00D23899"/>
    <w:rsid w:val="00E90C7C"/>
    <w:rsid w:val="00EA339E"/>
    <w:rsid w:val="00F1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usuario</cp:lastModifiedBy>
  <cp:revision>7</cp:revision>
  <dcterms:created xsi:type="dcterms:W3CDTF">2023-10-30T18:52:00Z</dcterms:created>
  <dcterms:modified xsi:type="dcterms:W3CDTF">2023-10-30T20:30:00Z</dcterms:modified>
</cp:coreProperties>
</file>